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E5AD" w14:textId="143D6A7F" w:rsidR="00182E1D" w:rsidRDefault="00000000">
      <w:pPr>
        <w:spacing w:after="0"/>
        <w:ind w:left="10" w:right="4" w:hanging="10"/>
        <w:jc w:val="center"/>
      </w:pPr>
      <w:r>
        <w:rPr>
          <w:b/>
          <w:color w:val="EE0000"/>
          <w:sz w:val="48"/>
        </w:rPr>
        <w:t>Informace</w:t>
      </w:r>
    </w:p>
    <w:p w14:paraId="3837EB66" w14:textId="132B44F5" w:rsidR="00182E1D" w:rsidRDefault="00000000">
      <w:pPr>
        <w:spacing w:after="0"/>
        <w:ind w:left="10" w:right="8" w:hanging="10"/>
        <w:jc w:val="center"/>
      </w:pPr>
      <w:r>
        <w:rPr>
          <w:b/>
          <w:color w:val="EE0000"/>
          <w:sz w:val="48"/>
        </w:rPr>
        <w:t xml:space="preserve"> – zrušení stanoviště na separační nádoby</w:t>
      </w:r>
    </w:p>
    <w:p w14:paraId="544E81D1" w14:textId="7E013508" w:rsidR="00182E1D" w:rsidRPr="00AC0DE2" w:rsidRDefault="00182E1D">
      <w:pPr>
        <w:spacing w:after="92"/>
        <w:rPr>
          <w:sz w:val="16"/>
          <w:szCs w:val="16"/>
        </w:rPr>
      </w:pPr>
    </w:p>
    <w:p w14:paraId="62D71FFE" w14:textId="0F5C5F6F" w:rsidR="00182E1D" w:rsidRDefault="00000000">
      <w:pPr>
        <w:spacing w:after="0" w:line="250" w:lineRule="auto"/>
        <w:ind w:left="10" w:hanging="10"/>
        <w:jc w:val="both"/>
      </w:pPr>
      <w:r>
        <w:rPr>
          <w:sz w:val="36"/>
        </w:rPr>
        <w:t>Informujeme občany, že po výsypu ve 2. týdnu roku 2026 dojde ke zrušení problémového stanoviště: Obrnice, České Zlatníky – křižovatka.</w:t>
      </w:r>
    </w:p>
    <w:p w14:paraId="71F330C8" w14:textId="68C0420F" w:rsidR="00182E1D" w:rsidRDefault="00000000">
      <w:pPr>
        <w:spacing w:after="0"/>
        <w:ind w:left="77"/>
        <w:jc w:val="center"/>
      </w:pPr>
      <w:r>
        <w:rPr>
          <w:noProof/>
        </w:rPr>
        <w:drawing>
          <wp:inline distT="0" distB="0" distL="0" distR="0" wp14:anchorId="09D8F908" wp14:editId="63D65B15">
            <wp:extent cx="3448177" cy="217043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177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35CDF" w14:textId="65C5CB9C" w:rsidR="00182E1D" w:rsidRDefault="00182E1D">
      <w:pPr>
        <w:spacing w:after="92"/>
        <w:ind w:left="51"/>
        <w:jc w:val="center"/>
      </w:pPr>
    </w:p>
    <w:p w14:paraId="2B2EA65D" w14:textId="40C55213" w:rsidR="00182E1D" w:rsidRDefault="00000000">
      <w:pPr>
        <w:spacing w:after="0"/>
      </w:pPr>
      <w:r>
        <w:rPr>
          <w:b/>
          <w:sz w:val="36"/>
        </w:rPr>
        <w:t>Nádoby budou přesunuty takto:</w:t>
      </w:r>
    </w:p>
    <w:p w14:paraId="37B0FEF9" w14:textId="702118E7" w:rsidR="00182E1D" w:rsidRDefault="00182E1D">
      <w:pPr>
        <w:spacing w:after="0"/>
      </w:pPr>
    </w:p>
    <w:p w14:paraId="1C327159" w14:textId="2FB6115D" w:rsidR="00182E1D" w:rsidRDefault="00000000">
      <w:pPr>
        <w:pStyle w:val="Nadpis1"/>
        <w:ind w:left="355" w:right="0"/>
      </w:pPr>
      <w:r>
        <w:t>-1) stanoviště: Obrnice, České Zlatníky – vedle hřiště</w:t>
      </w:r>
    </w:p>
    <w:p w14:paraId="56332378" w14:textId="77777777" w:rsidR="00182E1D" w:rsidRDefault="00000000">
      <w:pPr>
        <w:spacing w:after="102" w:line="251" w:lineRule="auto"/>
        <w:ind w:left="-5" w:right="830" w:hanging="10"/>
      </w:pPr>
      <w:r>
        <w:rPr>
          <w:sz w:val="24"/>
        </w:rPr>
        <w:t xml:space="preserve">1x SN 1100l PAPÍR – vlastník: Marius Pedersen – četnost výsypu: 1x za 14 dní sudé týdny 1x SN 1100l PLAST – vlastník: EKO-KOM – četnost výsypu: 1x za 14 dní sudé týdny </w:t>
      </w:r>
    </w:p>
    <w:p w14:paraId="02E49F05" w14:textId="686F0E12" w:rsidR="00182E1D" w:rsidRDefault="00182E1D">
      <w:pPr>
        <w:spacing w:after="0"/>
      </w:pPr>
    </w:p>
    <w:p w14:paraId="17B52FED" w14:textId="76C4F25A" w:rsidR="00182E1D" w:rsidRDefault="00000000">
      <w:pPr>
        <w:pStyle w:val="Nadpis1"/>
        <w:ind w:left="705" w:right="0" w:hanging="360"/>
      </w:pPr>
      <w:r>
        <w:t>-2) stanoviště: Obrnice, Sběrný dvůr, Dukelská ul. – prostor před sběrným dvorem</w:t>
      </w:r>
    </w:p>
    <w:p w14:paraId="1CFC57EA" w14:textId="77777777" w:rsidR="00182E1D" w:rsidRDefault="00000000">
      <w:pPr>
        <w:spacing w:after="9" w:line="251" w:lineRule="auto"/>
        <w:ind w:left="-5" w:right="830" w:hanging="10"/>
      </w:pPr>
      <w:r>
        <w:rPr>
          <w:sz w:val="24"/>
        </w:rPr>
        <w:t xml:space="preserve">1x SN 1100l PAPÍR – vlastník: Marius Pedersen – četnost výsypu: 1x za 14 dní sudé týdny </w:t>
      </w:r>
    </w:p>
    <w:p w14:paraId="17C57B0F" w14:textId="77777777" w:rsidR="00182E1D" w:rsidRDefault="00000000">
      <w:pPr>
        <w:spacing w:after="102" w:line="251" w:lineRule="auto"/>
        <w:ind w:left="-5" w:right="830" w:hanging="10"/>
      </w:pPr>
      <w:r>
        <w:rPr>
          <w:sz w:val="24"/>
        </w:rPr>
        <w:t xml:space="preserve">1x SN 1100l PLAST – vlastník: Marius Pedersen – četnost výsypu: 1x za 14 dní sudé týdny </w:t>
      </w:r>
    </w:p>
    <w:p w14:paraId="0E0EBA21" w14:textId="710AA125" w:rsidR="00182E1D" w:rsidRDefault="00182E1D">
      <w:pPr>
        <w:spacing w:after="0"/>
      </w:pPr>
    </w:p>
    <w:p w14:paraId="660748FF" w14:textId="7C92512A" w:rsidR="00182E1D" w:rsidRDefault="00000000">
      <w:pPr>
        <w:spacing w:after="0" w:line="250" w:lineRule="auto"/>
        <w:ind w:left="355" w:hanging="10"/>
        <w:jc w:val="both"/>
      </w:pPr>
      <w:r>
        <w:rPr>
          <w:sz w:val="36"/>
        </w:rPr>
        <w:t>-3) stanoviště: Obrnice, České Zlatníky – hřbitov</w:t>
      </w:r>
    </w:p>
    <w:p w14:paraId="408843A4" w14:textId="77777777" w:rsidR="00182E1D" w:rsidRDefault="00000000">
      <w:pPr>
        <w:spacing w:after="102" w:line="251" w:lineRule="auto"/>
        <w:ind w:left="-5" w:right="830" w:hanging="10"/>
      </w:pPr>
      <w:r>
        <w:rPr>
          <w:sz w:val="24"/>
        </w:rPr>
        <w:t xml:space="preserve">1x SN 1100l PLAST – vlastník: Marius Pedersen – četnost výsypu: na zavolání </w:t>
      </w:r>
    </w:p>
    <w:p w14:paraId="4697BEB9" w14:textId="3FD4F95C" w:rsidR="00182E1D" w:rsidRDefault="00182E1D">
      <w:pPr>
        <w:spacing w:after="0"/>
      </w:pPr>
    </w:p>
    <w:p w14:paraId="467C985F" w14:textId="1440BCCF" w:rsidR="00182E1D" w:rsidRDefault="00000000">
      <w:pPr>
        <w:pStyle w:val="Nadpis1"/>
        <w:ind w:left="705" w:right="0" w:hanging="360"/>
      </w:pPr>
      <w:r>
        <w:t xml:space="preserve">-4) stanoviště: Obrnice – NV velké sídliště u </w:t>
      </w:r>
      <w:proofErr w:type="spellStart"/>
      <w:r>
        <w:t>bl</w:t>
      </w:r>
      <w:proofErr w:type="spellEnd"/>
      <w:r>
        <w:t>. 1/7 (naproti čp. 204)</w:t>
      </w:r>
    </w:p>
    <w:p w14:paraId="34EE5432" w14:textId="3E2BC1C9" w:rsidR="00182E1D" w:rsidRDefault="00000000">
      <w:pPr>
        <w:spacing w:after="9" w:line="251" w:lineRule="auto"/>
        <w:ind w:left="-5" w:right="830" w:hanging="10"/>
      </w:pPr>
      <w:r>
        <w:rPr>
          <w:sz w:val="24"/>
        </w:rPr>
        <w:t>1x SN Mini „A“ SKLO – vlastník: Marius Pedersen – četnost výsypu: 1x za měsíc</w:t>
      </w:r>
    </w:p>
    <w:p w14:paraId="2562C703" w14:textId="7AA397FC" w:rsidR="00182E1D" w:rsidRDefault="00182E1D">
      <w:pPr>
        <w:spacing w:after="0"/>
      </w:pPr>
    </w:p>
    <w:p w14:paraId="5979832C" w14:textId="1335E953" w:rsidR="00182E1D" w:rsidRDefault="00000000">
      <w:pPr>
        <w:spacing w:after="0"/>
      </w:pPr>
      <w:r>
        <w:t>V Obrnicích 05. 01. 2026</w:t>
      </w:r>
    </w:p>
    <w:p w14:paraId="25AA1AF5" w14:textId="77777777" w:rsidR="00182E1D" w:rsidRDefault="00000000">
      <w:pPr>
        <w:spacing w:after="0"/>
      </w:pPr>
      <w:r>
        <w:rPr>
          <w:sz w:val="20"/>
        </w:rPr>
        <w:t xml:space="preserve">Vypracovala: Táborská Helena – referentka správy místních poplatků a odpadového hospodářství </w:t>
      </w:r>
    </w:p>
    <w:sectPr w:rsidR="00182E1D" w:rsidSect="00AC0DE2">
      <w:pgSz w:w="11906" w:h="16838"/>
      <w:pgMar w:top="1247" w:right="1128" w:bottom="124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1D"/>
    <w:rsid w:val="00182E1D"/>
    <w:rsid w:val="004A26A9"/>
    <w:rsid w:val="005B4463"/>
    <w:rsid w:val="0064689B"/>
    <w:rsid w:val="00A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FA3C"/>
  <w15:docId w15:val="{CE62EE4B-3806-40AB-9730-EB02D4A2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0" w:lineRule="auto"/>
      <w:ind w:left="10" w:right="2" w:hanging="10"/>
      <w:jc w:val="both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taborska</dc:creator>
  <cp:keywords/>
  <cp:lastModifiedBy>taborska</cp:lastModifiedBy>
  <cp:revision>4</cp:revision>
  <dcterms:created xsi:type="dcterms:W3CDTF">2026-01-05T14:39:00Z</dcterms:created>
  <dcterms:modified xsi:type="dcterms:W3CDTF">2026-01-05T14:41:00Z</dcterms:modified>
</cp:coreProperties>
</file>